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6A7EE0" w14:textId="77777777" w:rsidR="00D54AA4" w:rsidRDefault="00D54AA4" w:rsidP="00D54AA4">
      <w:pPr>
        <w:pStyle w:val="bab2"/>
        <w:spacing w:line="360" w:lineRule="auto"/>
        <w:rPr>
          <w:bCs/>
        </w:rPr>
      </w:pPr>
      <w:bookmarkStart w:id="0" w:name="_Toc161918787"/>
      <w:r>
        <w:t xml:space="preserve">PENGARUH PROFITABILITAS, </w:t>
      </w:r>
      <w:r>
        <w:rPr>
          <w:i/>
          <w:iCs/>
        </w:rPr>
        <w:t>FINANCIAL DISTRESS, FIRM SIZE</w:t>
      </w:r>
      <w:r>
        <w:t xml:space="preserve"> TERHADAP </w:t>
      </w:r>
      <w:r>
        <w:rPr>
          <w:i/>
          <w:iCs/>
        </w:rPr>
        <w:t>TAX AVOIDANCE</w:t>
      </w:r>
      <w:r>
        <w:t xml:space="preserve"> DI MODERASI OLEH KEPEMILIKAN INSTITUSI</w:t>
      </w:r>
      <w:bookmarkEnd w:id="0"/>
    </w:p>
    <w:p w14:paraId="35923988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(Studi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Empiris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Pada Perusahaan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Manufaktur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yang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Terdaftar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di Bursa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Efek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Indonesia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Periode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2018 – 2022)</w:t>
      </w:r>
    </w:p>
    <w:p w14:paraId="45B5EE4C" w14:textId="4859D475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val="id-ID" w:eastAsia="id-ID"/>
        </w:rPr>
        <w:drawing>
          <wp:inline distT="0" distB="0" distL="0" distR="0" wp14:anchorId="68685EDA" wp14:editId="2D3C66EA">
            <wp:extent cx="1914525" cy="1914525"/>
            <wp:effectExtent l="0" t="0" r="0" b="9525"/>
            <wp:docPr id="1900671656" name="Picture 2" descr="eCampus | Universitas Teknologi Muhammadiyah Jakar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Campus | Universitas Teknologi Muhammadiyah Jakart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3B5EB" w14:textId="77777777" w:rsidR="00D54AA4" w:rsidRDefault="00D54AA4" w:rsidP="00D54A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2AE6F02F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SKRIPSI </w:t>
      </w:r>
    </w:p>
    <w:p w14:paraId="7898FFA1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Oleh :</w:t>
      </w:r>
      <w:proofErr w:type="gramEnd"/>
    </w:p>
    <w:p w14:paraId="2093CB69" w14:textId="77777777" w:rsidR="00D54AA4" w:rsidRDefault="00D54AA4" w:rsidP="00D54AA4">
      <w:pPr>
        <w:spacing w:line="360" w:lineRule="auto"/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Nama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Mahasiswa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ab/>
        <w:t>: Siti Tika Sari</w:t>
      </w:r>
    </w:p>
    <w:p w14:paraId="60EF41CD" w14:textId="77777777" w:rsidR="00D54AA4" w:rsidRDefault="00D54AA4" w:rsidP="00D54AA4">
      <w:pPr>
        <w:spacing w:line="360" w:lineRule="auto"/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NIM</w:t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  <w:t>: 2003501227</w:t>
      </w:r>
    </w:p>
    <w:p w14:paraId="55BC3A53" w14:textId="77777777" w:rsidR="00D54AA4" w:rsidRDefault="00D54AA4" w:rsidP="00D54AA4">
      <w:pPr>
        <w:spacing w:line="360" w:lineRule="auto"/>
        <w:ind w:left="720" w:firstLine="720"/>
        <w:rPr>
          <w:rFonts w:ascii="Times New Roman" w:hAnsi="Times New Roman" w:cs="Times New Roman"/>
          <w:sz w:val="32"/>
          <w:szCs w:val="32"/>
        </w:rPr>
      </w:pPr>
    </w:p>
    <w:p w14:paraId="31166EBA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FAKULTAS BISNIS DAN EKONOMI</w:t>
      </w:r>
    </w:p>
    <w:p w14:paraId="44A2909D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UNIVERSITAS TEKNOLOGI MUHAMMADIYAH JAKARTA</w:t>
      </w:r>
    </w:p>
    <w:p w14:paraId="2B92B5F9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2024</w:t>
      </w:r>
    </w:p>
    <w:p w14:paraId="365BCA41" w14:textId="77777777" w:rsidR="00D54AA4" w:rsidRDefault="00D54AA4" w:rsidP="00D54AA4">
      <w:pPr>
        <w:pStyle w:val="bab2"/>
        <w:spacing w:line="360" w:lineRule="auto"/>
        <w:rPr>
          <w:bCs/>
        </w:rPr>
      </w:pPr>
      <w:r>
        <w:t xml:space="preserve">PENGARUH PROFITABILITAS, </w:t>
      </w:r>
      <w:r>
        <w:rPr>
          <w:i/>
          <w:iCs/>
        </w:rPr>
        <w:t>FINANCIAL DISTRESS, FIRM SIZE</w:t>
      </w:r>
      <w:r>
        <w:t xml:space="preserve"> TERHADAP </w:t>
      </w:r>
      <w:r>
        <w:rPr>
          <w:i/>
          <w:iCs/>
        </w:rPr>
        <w:t>TAX AVOIDANCE</w:t>
      </w:r>
      <w:r>
        <w:t xml:space="preserve"> DI MODERASI OLEH KEPEMILIKAN INSTITUSI</w:t>
      </w:r>
    </w:p>
    <w:p w14:paraId="7A6AED50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(Studi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Empiris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Pada Perusahaan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Manufaktur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yang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Terdaftar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di Bursa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Efek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Indonesia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Periode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2018 – 2022)</w:t>
      </w:r>
    </w:p>
    <w:p w14:paraId="731EFDC3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Diajukan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salah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syarat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memperoleh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Gelar Sarjana Ekonomi</w:t>
      </w:r>
    </w:p>
    <w:p w14:paraId="06FA0AAB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Pada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Tinggi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Ilmu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Ekonomi Muhammadiyah Jakarta</w:t>
      </w:r>
    </w:p>
    <w:p w14:paraId="4177FA18" w14:textId="36FED8DF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lang w:val="id-ID" w:eastAsia="id-ID"/>
        </w:rPr>
        <w:drawing>
          <wp:inline distT="0" distB="0" distL="0" distR="0" wp14:anchorId="070BC3FD" wp14:editId="5C07EC3D">
            <wp:extent cx="1809750" cy="1809750"/>
            <wp:effectExtent l="0" t="0" r="0" b="0"/>
            <wp:docPr id="38460891" name="Picture 1" descr="eCampus | Universitas Teknologi Muhammadiyah Jakar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4392445" descr="eCampus | Universitas Teknologi Muhammadiyah Jakar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2387F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SKRIPSI </w:t>
      </w:r>
    </w:p>
    <w:p w14:paraId="5FFE2871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Oleh :</w:t>
      </w:r>
      <w:proofErr w:type="gramEnd"/>
    </w:p>
    <w:p w14:paraId="34625BC1" w14:textId="77777777" w:rsidR="00D54AA4" w:rsidRDefault="00D54AA4" w:rsidP="00D54AA4">
      <w:pPr>
        <w:spacing w:line="360" w:lineRule="auto"/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Nama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Mahasiswa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ab/>
        <w:t>: Siti Tika Sari</w:t>
      </w:r>
    </w:p>
    <w:p w14:paraId="3C66D9C0" w14:textId="77777777" w:rsidR="00D54AA4" w:rsidRDefault="00D54AA4" w:rsidP="00D54AA4">
      <w:pPr>
        <w:spacing w:line="360" w:lineRule="auto"/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NIM</w:t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  <w:t>: 2003501227</w:t>
      </w:r>
    </w:p>
    <w:p w14:paraId="50BC5E09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FAKULTAS BISNIS DAN EKONOMI</w:t>
      </w:r>
    </w:p>
    <w:p w14:paraId="65705D74" w14:textId="77777777" w:rsidR="00D54AA4" w:rsidRDefault="00D54AA4" w:rsidP="00D54AA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UNIVERSITAS TEKNOLOGI MUHAMMADIYAH JAKARTA</w:t>
      </w:r>
    </w:p>
    <w:p w14:paraId="74E21A95" w14:textId="22BE1158" w:rsidR="00D54AA4" w:rsidRDefault="00D54AA4" w:rsidP="00D54AA4">
      <w:r>
        <w:rPr>
          <w:rFonts w:ascii="Times New Roman" w:hAnsi="Times New Roman" w:cs="Times New Roman"/>
          <w:b/>
          <w:bCs/>
          <w:sz w:val="32"/>
          <w:szCs w:val="32"/>
        </w:rPr>
        <w:t>2024</w:t>
      </w:r>
    </w:p>
    <w:sectPr w:rsidR="00D54A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A4"/>
    <w:rsid w:val="00D5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7B037"/>
  <w15:chartTrackingRefBased/>
  <w15:docId w15:val="{0F715608-5D5B-402B-B794-431A9AE56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AA4"/>
    <w:pPr>
      <w:spacing w:line="256" w:lineRule="auto"/>
    </w:pPr>
    <w:rPr>
      <w:kern w:val="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A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b2Char">
    <w:name w:val="bab 2 Char"/>
    <w:basedOn w:val="DefaultParagraphFont"/>
    <w:link w:val="bab2"/>
    <w:locked/>
    <w:rsid w:val="00D54AA4"/>
    <w:rPr>
      <w:rFonts w:ascii="Times New Roman" w:hAnsi="Times New Roman" w:cs="Times New Roman"/>
      <w:b/>
      <w:sz w:val="28"/>
      <w:szCs w:val="28"/>
      <w:lang w:val="id-ID"/>
    </w:rPr>
  </w:style>
  <w:style w:type="paragraph" w:customStyle="1" w:styleId="bab2">
    <w:name w:val="bab 2"/>
    <w:basedOn w:val="Heading2"/>
    <w:next w:val="Heading2"/>
    <w:link w:val="bab2Char"/>
    <w:autoRedefine/>
    <w:qFormat/>
    <w:rsid w:val="00D54AA4"/>
    <w:pPr>
      <w:keepNext w:val="0"/>
      <w:keepLines w:val="0"/>
      <w:tabs>
        <w:tab w:val="left" w:pos="1540"/>
      </w:tabs>
      <w:spacing w:before="0" w:after="160" w:line="240" w:lineRule="auto"/>
      <w:ind w:left="-142"/>
      <w:jc w:val="center"/>
      <w:outlineLvl w:val="0"/>
    </w:pPr>
    <w:rPr>
      <w:rFonts w:ascii="Times New Roman" w:eastAsiaTheme="minorHAnsi" w:hAnsi="Times New Roman" w:cs="Times New Roman"/>
      <w:b/>
      <w:color w:val="auto"/>
      <w:kern w:val="2"/>
      <w:sz w:val="28"/>
      <w:szCs w:val="28"/>
      <w:lang w:val="id-ID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AA4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4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Panji Hendra Wijaya</dc:creator>
  <cp:keywords/>
  <dc:description/>
  <cp:lastModifiedBy>Panji Hendra Wijaya</cp:lastModifiedBy>
  <cp:revision>1</cp:revision>
  <dcterms:created xsi:type="dcterms:W3CDTF">2024-08-30T12:00:00Z</dcterms:created>
  <dcterms:modified xsi:type="dcterms:W3CDTF">2024-08-30T12:00:00Z</dcterms:modified>
</cp:coreProperties>
</file>